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200" w:line="276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>如何进行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>数据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>库个人账号注册，校外也可以自由使用：</w:t>
      </w:r>
      <w:bookmarkStart w:id="0" w:name="_GoBack"/>
      <w:bookmarkEnd w:id="0"/>
    </w:p>
    <w:p>
      <w:pPr>
        <w:spacing w:before="0" w:after="200" w:line="276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FF0000"/>
          <w:spacing w:val="0"/>
          <w:position w:val="0"/>
          <w:sz w:val="22"/>
          <w:shd w:val="clear" w:fill="auto"/>
        </w:rPr>
        <w:t>*特别注意：在注册个人账号时，一定是在校园IP范围内登录数据库平台，校外</w:t>
      </w:r>
      <w:r>
        <w:rPr>
          <w:rFonts w:hint="eastAsia" w:ascii="宋体" w:hAnsi="宋体" w:eastAsia="宋体" w:cs="宋体"/>
          <w:color w:val="FF0000"/>
          <w:spacing w:val="0"/>
          <w:position w:val="0"/>
          <w:sz w:val="22"/>
          <w:shd w:val="clear" w:fill="auto"/>
          <w:lang w:eastAsia="zh-CN"/>
        </w:rPr>
        <w:t>匿名</w:t>
      </w:r>
      <w:r>
        <w:rPr>
          <w:rFonts w:ascii="宋体" w:hAnsi="宋体" w:eastAsia="宋体" w:cs="宋体"/>
          <w:color w:val="FF0000"/>
          <w:spacing w:val="0"/>
          <w:position w:val="0"/>
          <w:sz w:val="22"/>
          <w:shd w:val="clear" w:fill="auto"/>
        </w:rPr>
        <w:t>注册只限使用几次下载全文权限。</w:t>
      </w:r>
    </w:p>
    <w:p>
      <w:pPr>
        <w:spacing w:before="0" w:after="200" w:line="276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>1、首先，在校内IP范围内，进行登录平台，</w:t>
      </w:r>
      <w:r>
        <w:fldChar w:fldCharType="begin"/>
      </w:r>
      <w:r>
        <w:instrText xml:space="preserve"> HYPERLINK "http://www.metel.cn/" \h </w:instrText>
      </w:r>
      <w:r>
        <w:fldChar w:fldCharType="separate"/>
      </w:r>
      <w:r>
        <w:rPr>
          <w:rFonts w:ascii="宋体" w:hAnsi="宋体" w:eastAsia="宋体" w:cs="宋体"/>
          <w:color w:val="0000FF"/>
          <w:spacing w:val="0"/>
          <w:position w:val="0"/>
          <w:sz w:val="22"/>
          <w:u w:val="single"/>
          <w:shd w:val="clear" w:fill="auto"/>
        </w:rPr>
        <w:t>http://</w:t>
      </w:r>
      <w:r>
        <w:rPr>
          <w:rFonts w:hint="eastAsia" w:ascii="宋体" w:hAnsi="宋体" w:eastAsia="宋体" w:cs="宋体"/>
          <w:color w:val="0000FF"/>
          <w:spacing w:val="0"/>
          <w:position w:val="0"/>
          <w:sz w:val="22"/>
          <w:u w:val="single"/>
          <w:shd w:val="clear" w:fill="auto"/>
          <w:lang w:val="en-US" w:eastAsia="zh-CN"/>
        </w:rPr>
        <w:t>v</w:t>
      </w:r>
      <w:r>
        <w:rPr>
          <w:rFonts w:ascii="宋体" w:hAnsi="宋体" w:eastAsia="宋体" w:cs="宋体"/>
          <w:color w:val="0000FF"/>
          <w:spacing w:val="0"/>
          <w:position w:val="0"/>
          <w:sz w:val="22"/>
          <w:u w:val="single"/>
          <w:shd w:val="clear" w:fill="auto"/>
        </w:rPr>
        <w:fldChar w:fldCharType="end"/>
      </w:r>
      <w:r>
        <w:rPr>
          <w:rFonts w:hint="eastAsia" w:ascii="宋体" w:hAnsi="宋体" w:eastAsia="宋体" w:cs="宋体"/>
          <w:color w:val="0000FF"/>
          <w:spacing w:val="0"/>
          <w:position w:val="0"/>
          <w:sz w:val="22"/>
          <w:u w:val="single"/>
          <w:shd w:val="clear" w:fill="auto"/>
          <w:lang w:val="en-US" w:eastAsia="zh-CN"/>
        </w:rPr>
        <w:t>2017.specialsci.cn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>或者登陆图书馆网站，在首页中找到数字资源或数据库，点击进入找到</w:t>
      </w:r>
      <w:r>
        <w:rPr>
          <w:rFonts w:hint="eastAsia" w:ascii="宋体" w:hAnsi="宋体" w:eastAsia="宋体" w:cs="宋体"/>
          <w:color w:val="0000FF"/>
          <w:spacing w:val="0"/>
          <w:position w:val="0"/>
          <w:sz w:val="22"/>
          <w:shd w:val="clear" w:fill="auto"/>
          <w:lang w:val="en-US" w:eastAsia="zh-CN"/>
        </w:rPr>
        <w:t>Specialsci国道外文专题数据</w:t>
      </w:r>
      <w:r>
        <w:rPr>
          <w:rFonts w:ascii="宋体" w:hAnsi="宋体" w:eastAsia="宋体" w:cs="宋体"/>
          <w:color w:val="0000FF"/>
          <w:spacing w:val="0"/>
          <w:position w:val="0"/>
          <w:sz w:val="22"/>
          <w:shd w:val="clear" w:fill="auto"/>
        </w:rPr>
        <w:t>库</w:t>
      </w:r>
    </w:p>
    <w:p>
      <w:pPr>
        <w:spacing w:before="0" w:after="200" w:line="276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>2、登录平台后，可以看到下面所示，选择右上角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eastAsia="zh-CN"/>
        </w:rPr>
        <w:t>点击我要注册</w:t>
      </w:r>
    </w:p>
    <w:p>
      <w:pPr>
        <w:spacing w:before="0" w:after="20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drawing>
          <wp:inline distT="0" distB="0" distL="114300" distR="114300">
            <wp:extent cx="5266690" cy="1318895"/>
            <wp:effectExtent l="0" t="0" r="10160" b="14605"/>
            <wp:docPr id="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3188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0" w:after="20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>3、点击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eastAsia="zh-CN"/>
        </w:rPr>
        <w:t>我要注册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>后，可以看到如图所示，点击立即注册字样</w:t>
      </w:r>
    </w:p>
    <w:p>
      <w:pPr>
        <w:spacing w:before="0" w:after="20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object>
          <v:shape id="_x0000_i1025" o:spt="75" type="#_x0000_t75" style="height:152.85pt;width:437.35pt;" o:ole="t" filled="f" o:preferrelative="t" coordsize="21600,21600">
            <v:path/>
            <v:fill on="f" focussize="0,0"/>
            <v:stroke/>
            <v:imagedata r:id="rId6" o:title=""/>
            <o:lock v:ext="edit" aspectratio="t"/>
            <w10:wrap type="none"/>
            <w10:anchorlock/>
          </v:shape>
          <o:OLEObject Type="Embed" ProgID="StaticDib" ShapeID="_x0000_i1025" DrawAspect="Content" ObjectID="_1468075725" r:id="rId5">
            <o:LockedField>false</o:LockedField>
          </o:OLEObject>
        </w:object>
      </w:r>
    </w:p>
    <w:p>
      <w:pPr>
        <w:spacing w:before="0" w:after="20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>点击立即注册后出现如下图所示，就可以选择任意一种方式进行注册了</w:t>
      </w:r>
    </w:p>
    <w:p>
      <w:pPr>
        <w:spacing w:before="0" w:after="200" w:line="240" w:lineRule="auto"/>
        <w:ind w:left="0" w:right="0" w:firstLine="0"/>
        <w:jc w:val="left"/>
        <w:rPr>
          <w:rFonts w:hint="eastAsia"/>
          <w:lang w:val="en-US" w:eastAsia="zh-CN"/>
        </w:rPr>
      </w:pPr>
      <w:r>
        <w:object>
          <v:shape id="_x0000_i1026" o:spt="75" type="#_x0000_t75" style="height:173.1pt;width:437.35pt;" o:ole="t" filled="f" o:preferrelative="t" coordsize="21600,21600">
            <v:path/>
            <v:fill on="f" focussize="0,0"/>
            <v:stroke/>
            <v:imagedata r:id="rId8" o:title=""/>
            <o:lock v:ext="edit" aspectratio="t"/>
            <w10:wrap type="none"/>
            <w10:anchorlock/>
          </v:shape>
          <o:OLEObject Type="Embed" ProgID="StaticDib" ShapeID="_x0000_i1026" DrawAspect="Content" ObjectID="_1468075726" r:id="rId7">
            <o:LockedField>false</o:LockedField>
          </o:OLEObject>
        </w:object>
      </w:r>
      <w:r>
        <w:rPr>
          <w:rFonts w:hint="eastAsia"/>
          <w:lang w:eastAsia="zh-CN"/>
        </w:rPr>
        <w:t>注：如上面图中所示，当我们要进行注册时，图中右侧有第三方账户注册字样，可以选择微信或者</w:t>
      </w:r>
      <w:r>
        <w:rPr>
          <w:rFonts w:hint="eastAsia"/>
          <w:lang w:val="en-US" w:eastAsia="zh-CN"/>
        </w:rPr>
        <w:t>QQ登陆，这种情况只有下载10篇以内全文的权限。适用于临时急用时。</w:t>
      </w:r>
    </w:p>
    <w:p>
      <w:pPr>
        <w:spacing w:before="0" w:after="200" w:line="240" w:lineRule="auto"/>
        <w:ind w:left="0" w:right="0" w:firstLine="0"/>
        <w:jc w:val="left"/>
        <w:rPr>
          <w:rFonts w:hint="eastAsia" w:ascii="宋体" w:hAnsi="宋体" w:eastAsia="宋体" w:cs="宋体"/>
          <w:color w:val="FF0000"/>
          <w:spacing w:val="0"/>
          <w:position w:val="0"/>
          <w:sz w:val="22"/>
          <w:shd w:val="clear" w:fill="auto"/>
          <w:lang w:eastAsia="zh-CN"/>
        </w:rPr>
      </w:pPr>
      <w:r>
        <w:rPr>
          <w:rFonts w:hint="eastAsia" w:ascii="宋体" w:hAnsi="宋体" w:eastAsia="宋体" w:cs="宋体"/>
          <w:color w:val="FF0000"/>
          <w:spacing w:val="0"/>
          <w:position w:val="0"/>
          <w:sz w:val="22"/>
          <w:shd w:val="clear" w:fill="auto"/>
          <w:lang w:eastAsia="zh-CN"/>
        </w:rPr>
        <w:t>因个人手机以及浏览器问题，如手机注册不能用时，建议大家使用邮箱注册，注册后需都邮箱中进行激活。</w:t>
      </w:r>
    </w:p>
    <w:p>
      <w:pPr>
        <w:spacing w:before="0" w:after="200" w:line="240" w:lineRule="auto"/>
        <w:ind w:left="0" w:right="0" w:firstLine="0"/>
        <w:jc w:val="left"/>
        <w:rPr>
          <w:rFonts w:hint="eastAsia"/>
          <w:color w:val="FF0000"/>
          <w:lang w:val="en-US" w:eastAsia="zh-CN"/>
        </w:rPr>
      </w:pPr>
      <w:r>
        <w:rPr>
          <w:rFonts w:hint="eastAsia" w:ascii="宋体" w:hAnsi="宋体" w:eastAsia="宋体" w:cs="宋体"/>
          <w:color w:val="FF0000"/>
          <w:spacing w:val="0"/>
          <w:position w:val="0"/>
          <w:sz w:val="22"/>
          <w:shd w:val="clear" w:fill="auto"/>
          <w:lang w:eastAsia="zh-CN"/>
        </w:rPr>
        <w:t>注册之后，再重新用注册时编辑的用户名和密码进行登录，就可以进行使用了。</w:t>
      </w:r>
    </w:p>
    <w:p>
      <w:pPr>
        <w:spacing w:before="0" w:after="20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200" w:line="276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200" w:line="276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</w:p>
    <w:p/>
    <w:sectPr>
      <w:pgSz w:w="11906" w:h="16838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E26D19"/>
    <w:rsid w:val="6F411A7E"/>
    <w:rsid w:val="768A7F81"/>
    <w:rsid w:val="7D3C37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wmf"/><Relationship Id="rId7" Type="http://schemas.openxmlformats.org/officeDocument/2006/relationships/oleObject" Target="embeddings/oleObject2.bin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2019-01-03T03:10:19Z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